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A8" w:rsidRPr="000704A8" w:rsidRDefault="001D309D" w:rsidP="000704A8">
      <w:pPr>
        <w:rPr>
          <w:rFonts w:asciiTheme="minorHAnsi" w:hAnsiTheme="minorHAnsi"/>
          <w:color w:val="2D2D2D"/>
        </w:rPr>
      </w:pPr>
      <w:r>
        <w:rPr>
          <w:rFonts w:asciiTheme="minorHAnsi" w:hAnsiTheme="minorHAnsi"/>
          <w:color w:val="2D2D2D"/>
        </w:rPr>
        <w:t>September 21</w:t>
      </w:r>
      <w:bookmarkStart w:id="0" w:name="_GoBack"/>
      <w:bookmarkEnd w:id="0"/>
      <w:r w:rsidR="000704A8" w:rsidRPr="000704A8">
        <w:rPr>
          <w:rFonts w:asciiTheme="minorHAnsi" w:hAnsiTheme="minorHAnsi"/>
          <w:color w:val="2D2D2D"/>
        </w:rPr>
        <w:t>, 2017</w:t>
      </w:r>
    </w:p>
    <w:p w:rsidR="000704A8" w:rsidRPr="000704A8" w:rsidRDefault="000704A8" w:rsidP="000704A8">
      <w:pPr>
        <w:rPr>
          <w:rFonts w:asciiTheme="minorHAnsi" w:hAnsiTheme="minorHAnsi"/>
          <w:color w:val="2D2D2D"/>
        </w:rPr>
      </w:pPr>
    </w:p>
    <w:p w:rsidR="000704A8" w:rsidRPr="000704A8" w:rsidRDefault="000704A8" w:rsidP="000704A8">
      <w:pPr>
        <w:rPr>
          <w:rFonts w:asciiTheme="minorHAnsi" w:hAnsiTheme="minorHAnsi"/>
          <w:color w:val="2D2D2D"/>
        </w:rPr>
      </w:pPr>
      <w:r w:rsidRPr="000704A8">
        <w:rPr>
          <w:rFonts w:asciiTheme="minorHAnsi" w:hAnsiTheme="minorHAnsi"/>
          <w:color w:val="2D2D2D"/>
        </w:rPr>
        <w:t>Dear Investigators and Staff,</w:t>
      </w:r>
    </w:p>
    <w:p w:rsidR="000704A8" w:rsidRPr="000704A8" w:rsidRDefault="000704A8" w:rsidP="000704A8">
      <w:pPr>
        <w:rPr>
          <w:rFonts w:asciiTheme="minorHAnsi" w:hAnsiTheme="minorHAnsi"/>
          <w:color w:val="2D2D2D"/>
        </w:rPr>
      </w:pPr>
    </w:p>
    <w:p w:rsidR="000704A8" w:rsidRPr="000C6D51" w:rsidRDefault="000704A8" w:rsidP="000704A8">
      <w:pPr>
        <w:rPr>
          <w:rFonts w:asciiTheme="minorHAnsi" w:hAnsiTheme="minorHAnsi"/>
          <w:b/>
          <w:color w:val="1F497D"/>
        </w:rPr>
      </w:pPr>
      <w:r w:rsidRPr="000704A8">
        <w:rPr>
          <w:rFonts w:asciiTheme="minorHAnsi" w:hAnsiTheme="minorHAnsi"/>
          <w:color w:val="2D2D2D"/>
        </w:rPr>
        <w:t>CTSI Clinical Research Services would like to announce the holiday schedule at each of our locations.  The closure dates for each of the CRS units are listed in the table below.  The Parnassus Clinical Research Center, Pediatric Clinical Research Center and Mt. Zion Sample Processing Lab will be open on December 28</w:t>
      </w:r>
      <w:r w:rsidRPr="000704A8">
        <w:rPr>
          <w:rFonts w:asciiTheme="minorHAnsi" w:hAnsiTheme="minorHAnsi"/>
          <w:color w:val="2D2D2D"/>
          <w:vertAlign w:val="superscript"/>
        </w:rPr>
        <w:t>th</w:t>
      </w:r>
      <w:r w:rsidRPr="000704A8">
        <w:rPr>
          <w:rFonts w:asciiTheme="minorHAnsi" w:hAnsiTheme="minorHAnsi"/>
          <w:color w:val="2D2D2D"/>
        </w:rPr>
        <w:t xml:space="preserve">.  </w:t>
      </w:r>
      <w:r w:rsidRPr="000704A8">
        <w:rPr>
          <w:rFonts w:asciiTheme="minorHAnsi" w:hAnsiTheme="minorHAnsi"/>
        </w:rPr>
        <w:t>If you are interested in scheduling a participant on December 28</w:t>
      </w:r>
      <w:r w:rsidRPr="000704A8">
        <w:rPr>
          <w:rFonts w:asciiTheme="minorHAnsi" w:hAnsiTheme="minorHAnsi"/>
          <w:vertAlign w:val="superscript"/>
        </w:rPr>
        <w:t>th</w:t>
      </w:r>
      <w:r w:rsidRPr="000704A8">
        <w:rPr>
          <w:rFonts w:asciiTheme="minorHAnsi" w:hAnsiTheme="minorHAnsi"/>
        </w:rPr>
        <w:t>, please submit a reservation request form as soon as possible in order to secure an appointment. </w:t>
      </w:r>
      <w:r w:rsidRPr="000C6D51">
        <w:rPr>
          <w:rFonts w:asciiTheme="minorHAnsi" w:hAnsiTheme="minorHAnsi"/>
          <w:b/>
        </w:rPr>
        <w:t xml:space="preserve"> Priority will be given to patients requiring medication administration or specimen collection which impact treatment cycles and/or safety.</w:t>
      </w:r>
    </w:p>
    <w:p w:rsidR="000704A8" w:rsidRDefault="001D309D" w:rsidP="001D309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1351915</wp:posOffset>
                </wp:positionV>
                <wp:extent cx="52578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257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106.45pt" to="422.2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oJwwEAANADAAAOAAAAZHJzL2Uyb0RvYy54bWysU02P0zAQvSPxHyzfadKuFnajpnvoarkg&#10;qFjYu9cZN5b8pbFp0n/P2EkDWhASiIvlsee9mfc83t6N1rATYNTetXy9qjkDJ32n3bHlX788vLnh&#10;LCbhOmG8g5afIfK73etX2yE0sPG9Nx0gIxIXmyG0vE8pNFUVZQ9WxJUP4OhSebQiUYjHqkMxELs1&#10;1aau31aDxy6glxAjnd5Pl3xX+JUCmT4pFSEx03LqLZUVy/qc12q3Fc0RRei1nNsQ/9CFFdpR0YXq&#10;XiTBvqH+hcpqiT56lVbS28orpSUUDaRmXb9Q89iLAEULmRPDYlP8f7Ty4+mATHctv+LMCUtP9JhQ&#10;6GOf2N47RwZ6ZFfZpyHEhtL37oBzFMMBs+hRoWXK6PBEI1BsIGFsLC6fF5dhTEzS4fXm+t1NTY8h&#10;6e6WokxeTSyZLWBM78FbljctN9plD0QjTh9imlIvKYTLXU19lF06G8jJxn0GRbqo3tRRmSjYG2Qn&#10;QbMgpASX1nPpkp1hShuzAOtS9o/AOT9DoUzb34AXRKnsXVrAVjuPv6uexkvLasq/ODDpzhY8++5c&#10;XqhYQ2NTzJ1HPM/lz3GB//iIu+8AAAD//wMAUEsDBBQABgAIAAAAIQA90m893AAAAAoBAAAPAAAA&#10;ZHJzL2Rvd25yZXYueG1sTI/BTsMwEETvSPyDtUjcqJPIVCXEqRClZ0QLEkc3XpKAvY5it03+nu0J&#10;jjP7NDtTrSfvxAnH2AfSkC8yEEhNsD21Gt7327sViJgMWeMCoYYZI6zr66vKlDac6Q1Pu9QKDqFY&#10;Gg1dSkMpZWw69CYuwoDEt68wepNYjq20ozlzuHeyyLKl9KYn/tCZAZ87bH52R68huvble/6Yw6aw&#10;47zZxk98zZXWtzfT0yOIhFP6g+FSn6tDzZ0O4Ug2Csd6ec+khiIvHkAwsFKKncPFUQpkXcn/E+pf&#10;AAAA//8DAFBLAQItABQABgAIAAAAIQC2gziS/gAAAOEBAAATAAAAAAAAAAAAAAAAAAAAAABbQ29u&#10;dGVudF9UeXBlc10ueG1sUEsBAi0AFAAGAAgAAAAhADj9If/WAAAAlAEAAAsAAAAAAAAAAAAAAAAA&#10;LwEAAF9yZWxzLy5yZWxzUEsBAi0AFAAGAAgAAAAhAOxoignDAQAA0AMAAA4AAAAAAAAAAAAAAAAA&#10;LgIAAGRycy9lMm9Eb2MueG1sUEsBAi0AFAAGAAgAAAAhAD3Sbz3cAAAACgEAAA8AAAAAAAAAAAAA&#10;AAAAHQQAAGRycy9kb3ducmV2LnhtbFBLBQYAAAAABAAEAPMAAAAmBQAAAAA=&#10;" strokecolor="#4579b8 [3044]"/>
            </w:pict>
          </mc:Fallback>
        </mc:AlternateContent>
      </w:r>
      <w:r w:rsidR="000704A8">
        <w:object w:dxaOrig="9384"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08pt" o:ole="">
            <v:imagedata r:id="rId9" o:title=""/>
          </v:shape>
          <o:OLEObject Type="Embed" ProgID="Visio.Drawing.11" ShapeID="_x0000_i1025" DrawAspect="Content" ObjectID="_1567410170" r:id="rId10"/>
        </w:object>
      </w:r>
    </w:p>
    <w:p w:rsidR="000704A8" w:rsidRPr="000704A8" w:rsidRDefault="000704A8" w:rsidP="000704A8">
      <w:pPr>
        <w:rPr>
          <w:rFonts w:asciiTheme="minorHAnsi" w:hAnsiTheme="minorHAnsi"/>
          <w:sz w:val="22"/>
        </w:rPr>
      </w:pPr>
      <w:r>
        <w:object w:dxaOrig="10721" w:dyaOrig="5236">
          <v:shape id="_x0000_i1026" type="#_x0000_t75" style="width:460.5pt;height:225pt" o:ole="">
            <v:imagedata r:id="rId11" o:title=""/>
          </v:shape>
          <o:OLEObject Type="Embed" ProgID="Visio.Drawing.11" ShapeID="_x0000_i1026" DrawAspect="Content" ObjectID="_1567410171" r:id="rId12"/>
        </w:object>
      </w:r>
      <w:r w:rsidRPr="000704A8">
        <w:rPr>
          <w:rFonts w:asciiTheme="minorHAnsi" w:hAnsiTheme="minorHAnsi"/>
          <w:sz w:val="22"/>
        </w:rPr>
        <w:t>Regards,</w:t>
      </w:r>
    </w:p>
    <w:p w:rsidR="000704A8" w:rsidRPr="000704A8" w:rsidRDefault="000704A8" w:rsidP="000704A8">
      <w:pPr>
        <w:rPr>
          <w:rFonts w:asciiTheme="minorHAnsi" w:hAnsiTheme="minorHAnsi"/>
          <w:sz w:val="22"/>
        </w:rPr>
      </w:pPr>
      <w:r w:rsidRPr="000704A8">
        <w:rPr>
          <w:rFonts w:asciiTheme="minorHAnsi" w:hAnsiTheme="minorHAnsi"/>
          <w:sz w:val="22"/>
        </w:rPr>
        <w:t>Eunice Stephens</w:t>
      </w:r>
    </w:p>
    <w:p w:rsidR="000704A8" w:rsidRPr="000704A8" w:rsidRDefault="000704A8" w:rsidP="000704A8">
      <w:pPr>
        <w:rPr>
          <w:rFonts w:asciiTheme="minorHAnsi" w:hAnsiTheme="minorHAnsi"/>
          <w:sz w:val="22"/>
        </w:rPr>
      </w:pPr>
      <w:r w:rsidRPr="000704A8">
        <w:rPr>
          <w:rFonts w:asciiTheme="minorHAnsi" w:hAnsiTheme="minorHAnsi"/>
          <w:sz w:val="22"/>
        </w:rPr>
        <w:t>Executive Director, Office of Clinical Research</w:t>
      </w:r>
    </w:p>
    <w:p w:rsidR="0049678E" w:rsidRPr="000704A8" w:rsidRDefault="000704A8" w:rsidP="000704A8">
      <w:pPr>
        <w:rPr>
          <w:rFonts w:asciiTheme="minorHAnsi" w:hAnsiTheme="minorHAnsi"/>
          <w:sz w:val="22"/>
        </w:rPr>
      </w:pPr>
      <w:r w:rsidRPr="000704A8">
        <w:rPr>
          <w:rFonts w:asciiTheme="minorHAnsi" w:hAnsiTheme="minorHAnsi"/>
          <w:sz w:val="22"/>
        </w:rPr>
        <w:t>Executive Director, Clinical Research Operations and Administration, UCSF Health</w:t>
      </w:r>
    </w:p>
    <w:sectPr w:rsidR="0049678E" w:rsidRPr="000704A8" w:rsidSect="00504693">
      <w:headerReference w:type="first" r:id="rId13"/>
      <w:pgSz w:w="12240" w:h="15840" w:code="1"/>
      <w:pgMar w:top="1440" w:right="1440" w:bottom="1080" w:left="2736"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0B" w:rsidRDefault="005A3D0B">
      <w:r>
        <w:separator/>
      </w:r>
    </w:p>
  </w:endnote>
  <w:endnote w:type="continuationSeparator" w:id="0">
    <w:p w:rsidR="005A3D0B" w:rsidRDefault="005A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0B" w:rsidRDefault="005A3D0B">
      <w:r>
        <w:separator/>
      </w:r>
    </w:p>
  </w:footnote>
  <w:footnote w:type="continuationSeparator" w:id="0">
    <w:p w:rsidR="005A3D0B" w:rsidRDefault="005A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0" w:rsidRPr="00D74ED0" w:rsidRDefault="00D74ED0" w:rsidP="00D74ED0">
    <w:pPr>
      <w:pStyle w:val="Header"/>
      <w:framePr w:w="2722" w:h="2161" w:hSpace="187" w:wrap="notBeside" w:vAnchor="text" w:hAnchor="page" w:x="2442" w:y="1"/>
      <w:rPr>
        <w:noProof/>
        <w:sz w:val="18"/>
      </w:rPr>
    </w:pPr>
    <w:r w:rsidRPr="00D74ED0">
      <w:rPr>
        <w:noProof/>
        <w:sz w:val="18"/>
      </w:rPr>
      <w:t>University of California</w:t>
    </w:r>
  </w:p>
  <w:p w:rsidR="00D74ED0" w:rsidRPr="00D74ED0" w:rsidRDefault="00D74ED0" w:rsidP="00D74ED0">
    <w:pPr>
      <w:pStyle w:val="Header"/>
      <w:framePr w:w="2722" w:h="2161" w:hSpace="187" w:wrap="notBeside" w:vAnchor="text" w:hAnchor="page" w:x="2442" w:y="1"/>
      <w:rPr>
        <w:noProof/>
        <w:sz w:val="18"/>
      </w:rPr>
    </w:pPr>
    <w:r w:rsidRPr="00D74ED0">
      <w:rPr>
        <w:noProof/>
        <w:sz w:val="18"/>
      </w:rPr>
      <w:t>San Francisco</w:t>
    </w:r>
  </w:p>
  <w:p w:rsidR="00D74ED0" w:rsidRPr="00D74ED0" w:rsidRDefault="00D74ED0" w:rsidP="00D74ED0">
    <w:pPr>
      <w:pStyle w:val="Header"/>
      <w:framePr w:w="2722" w:h="2161" w:hSpace="187" w:wrap="notBeside" w:vAnchor="text" w:hAnchor="page" w:x="2442" w:y="1"/>
      <w:rPr>
        <w:noProof/>
        <w:sz w:val="18"/>
      </w:rPr>
    </w:pPr>
  </w:p>
  <w:p w:rsidR="00D74ED0" w:rsidRPr="00D74ED0" w:rsidRDefault="00D74ED0" w:rsidP="00D74ED0">
    <w:pPr>
      <w:pStyle w:val="Header"/>
      <w:framePr w:w="2722" w:h="2161" w:hSpace="187" w:wrap="notBeside" w:vAnchor="text" w:hAnchor="page" w:x="2442" w:y="1"/>
      <w:rPr>
        <w:noProof/>
        <w:sz w:val="18"/>
      </w:rPr>
    </w:pPr>
  </w:p>
  <w:p w:rsidR="00D74ED0" w:rsidRPr="00D74ED0" w:rsidRDefault="00D74ED0" w:rsidP="00D74ED0">
    <w:pPr>
      <w:pStyle w:val="Header"/>
      <w:framePr w:w="2722" w:h="2161" w:hSpace="187" w:wrap="notBeside" w:vAnchor="text" w:hAnchor="page" w:x="2442" w:y="1"/>
      <w:rPr>
        <w:noProof/>
        <w:sz w:val="18"/>
      </w:rPr>
    </w:pPr>
  </w:p>
  <w:p w:rsidR="00D74ED0" w:rsidRPr="00D74ED0" w:rsidRDefault="00D74ED0" w:rsidP="00D74ED0">
    <w:pPr>
      <w:pStyle w:val="Header"/>
      <w:framePr w:w="2722" w:h="2161" w:hSpace="187" w:wrap="notBeside" w:vAnchor="text" w:hAnchor="page" w:x="2442" w:y="1"/>
      <w:rPr>
        <w:noProof/>
        <w:sz w:val="18"/>
      </w:rPr>
    </w:pPr>
  </w:p>
  <w:p w:rsidR="00D74ED0" w:rsidRDefault="00D74ED0" w:rsidP="00D74ED0">
    <w:pPr>
      <w:pStyle w:val="Header"/>
      <w:framePr w:w="2722" w:h="2161" w:hSpace="187" w:wrap="notBeside" w:vAnchor="text" w:hAnchor="page" w:x="2442" w:y="1"/>
      <w:rPr>
        <w:i/>
        <w:noProof/>
        <w:sz w:val="18"/>
      </w:rPr>
    </w:pPr>
  </w:p>
  <w:p w:rsidR="00D74ED0" w:rsidRPr="00D74ED0" w:rsidRDefault="00D74ED0" w:rsidP="00D74ED0">
    <w:pPr>
      <w:pStyle w:val="Header"/>
      <w:framePr w:w="2722" w:h="2161" w:hSpace="187" w:wrap="notBeside" w:vAnchor="text" w:hAnchor="page" w:x="2442" w:y="1"/>
      <w:rPr>
        <w:b/>
        <w:noProof/>
        <w:sz w:val="18"/>
      </w:rPr>
    </w:pPr>
    <w:r w:rsidRPr="00D74ED0">
      <w:rPr>
        <w:i/>
        <w:noProof/>
        <w:sz w:val="18"/>
      </w:rPr>
      <w:t>advancing health worldwide™</w:t>
    </w:r>
  </w:p>
  <w:p w:rsidR="00631E14" w:rsidRDefault="009C757C">
    <w:pPr>
      <w:pStyle w:val="Header"/>
      <w:tabs>
        <w:tab w:val="clear" w:pos="4320"/>
        <w:tab w:val="clear" w:pos="8640"/>
      </w:tabs>
      <w:rPr>
        <w:noProof/>
      </w:rPr>
    </w:pPr>
    <w:r>
      <w:rPr>
        <w:noProof/>
      </w:rPr>
      <mc:AlternateContent>
        <mc:Choice Requires="wps">
          <w:drawing>
            <wp:anchor distT="0" distB="0" distL="114300" distR="114300" simplePos="0" relativeHeight="251657728" behindDoc="0" locked="0" layoutInCell="0" allowOverlap="1" wp14:anchorId="115AD514" wp14:editId="64AD0BDF">
              <wp:simplePos x="0" y="0"/>
              <wp:positionH relativeFrom="column">
                <wp:posOffset>4389120</wp:posOffset>
              </wp:positionH>
              <wp:positionV relativeFrom="paragraph">
                <wp:posOffset>0</wp:posOffset>
              </wp:positionV>
              <wp:extent cx="1554480" cy="10972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E14" w:rsidRDefault="00631E14">
                          <w:pPr>
                            <w:spacing w:before="20"/>
                            <w:rPr>
                              <w:sz w:val="17"/>
                            </w:rPr>
                          </w:pPr>
                          <w:r>
                            <w:rPr>
                              <w:sz w:val="17"/>
                            </w:rPr>
                            <w:t>School of Dentistry</w:t>
                          </w:r>
                        </w:p>
                        <w:p w:rsidR="00631E14" w:rsidRDefault="00631E14">
                          <w:pPr>
                            <w:spacing w:before="20"/>
                            <w:rPr>
                              <w:sz w:val="17"/>
                            </w:rPr>
                          </w:pPr>
                          <w:r>
                            <w:rPr>
                              <w:sz w:val="17"/>
                            </w:rPr>
                            <w:t>School of Medicine</w:t>
                          </w:r>
                        </w:p>
                        <w:p w:rsidR="00631E14" w:rsidRDefault="00631E14">
                          <w:pPr>
                            <w:spacing w:before="20"/>
                            <w:rPr>
                              <w:sz w:val="17"/>
                            </w:rPr>
                          </w:pPr>
                          <w:r>
                            <w:rPr>
                              <w:sz w:val="17"/>
                            </w:rPr>
                            <w:t>School of Nursing</w:t>
                          </w:r>
                        </w:p>
                        <w:p w:rsidR="00631E14" w:rsidRDefault="00631E14">
                          <w:pPr>
                            <w:spacing w:before="20"/>
                            <w:rPr>
                              <w:sz w:val="17"/>
                            </w:rPr>
                          </w:pPr>
                          <w:r>
                            <w:rPr>
                              <w:sz w:val="17"/>
                            </w:rPr>
                            <w:t>School of Pharmacy</w:t>
                          </w:r>
                        </w:p>
                        <w:p w:rsidR="00631E14" w:rsidRDefault="00631E14">
                          <w:pPr>
                            <w:spacing w:before="20"/>
                            <w:rPr>
                              <w:sz w:val="17"/>
                            </w:rPr>
                          </w:pPr>
                          <w:r>
                            <w:rPr>
                              <w:sz w:val="17"/>
                            </w:rPr>
                            <w:t>The Graduate Division UCSF Medical Center</w:t>
                          </w:r>
                        </w:p>
                        <w:p w:rsidR="00631E14" w:rsidRDefault="00631E14">
                          <w:pPr>
                            <w:spacing w:before="20"/>
                            <w:rPr>
                              <w:sz w:val="17"/>
                            </w:rPr>
                          </w:pPr>
                          <w:r>
                            <w:rPr>
                              <w:sz w:val="17"/>
                            </w:rPr>
                            <w:t>The Research Institutes</w:t>
                          </w:r>
                        </w:p>
                        <w:p w:rsidR="00631E14" w:rsidRDefault="00631E14">
                          <w:pPr>
                            <w:spacing w:before="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6pt;margin-top:0;width:122.4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yIfw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3oVutMbV4HTvQE3P8BvYDlW6sydpp8dUvqmJWrLr6zVfcsJg+yycDI5OzriuACy&#10;6d9pBmHIzusINDS2C62DZiBAB5YeT8yEVGgIOZsVxRJMFGxZWi5y2IQYpDoeN9b5N1x3KCxqbIH6&#10;CE/2d86PrkeXEM1pKdhaSBk3dru5kRbtCchkHZ8D+jM3qYKz0uHYiDj+gSwhRrCFfCPt38osL9Lr&#10;vJys58vFpFgXs0m5SJeTNCuvy3lalMXt+ntIMCuqVjDG1Z1Q/CjBrPg7ig/DMIonihD1NS5n+Wzk&#10;6I9FpvH5XZGd8DCRUnQ1Xp6cSBWYfa0YlE0qT4Qc18nz9CMh0IPjN3Yl6iBQP4rAD5sBUII4Npo9&#10;giKsBr6AW7hGYNFq+xWjHkayxu7LjliOkXyrQFVlVhRhhuOmmC1y2Nhzy+bcQhQFqBp7jMbljR/n&#10;fmes2LYQadSx0legxEZEjTxlddAvjF0s5nBFhLk+30evp4ts9QMAAP//AwBQSwMEFAAGAAgAAAAh&#10;AKrho+bcAAAACAEAAA8AAABkcnMvZG93bnJldi54bWxMj0FPg0AQhe8m/ofNmHgxdikqFGRp1ETj&#10;tbU/YIApENlZwm4L/feOJ73Ny/vy5r1iu9hBnWnyvWMD61UEirh2Tc+tgcPX+/0GlA/IDQ6OycCF&#10;PGzL66sC88bNvKPzPrRKQtjnaKALYcy19nVHFv3KjcTiHd1kMYicWt1MOEu4HXQcRYm22LN86HCk&#10;t47q7/3JGjh+zndP2Vx9hEO6e0xesU8rdzHm9mZ5eQYVaAl/MPzWl+pQSqfKnbjxajCQZOtYUAOy&#10;SOzsIZGjEi6NN6DLQv8fUP4AAAD//wMAUEsBAi0AFAAGAAgAAAAhALaDOJL+AAAA4QEAABMAAAAA&#10;AAAAAAAAAAAAAAAAAFtDb250ZW50X1R5cGVzXS54bWxQSwECLQAUAAYACAAAACEAOP0h/9YAAACU&#10;AQAACwAAAAAAAAAAAAAAAAAvAQAAX3JlbHMvLnJlbHNQSwECLQAUAAYACAAAACEAWiasiH8CAAAQ&#10;BQAADgAAAAAAAAAAAAAAAAAuAgAAZHJzL2Uyb0RvYy54bWxQSwECLQAUAAYACAAAACEAquGj5twA&#10;AAAIAQAADwAAAAAAAAAAAAAAAADZBAAAZHJzL2Rvd25yZXYueG1sUEsFBgAAAAAEAAQA8wAAAOIF&#10;AAAAAA==&#10;" o:allowincell="f" stroked="f">
              <v:textbox>
                <w:txbxContent>
                  <w:p w:rsidR="00631E14" w:rsidRDefault="00631E14">
                    <w:pPr>
                      <w:spacing w:before="20"/>
                      <w:rPr>
                        <w:sz w:val="17"/>
                      </w:rPr>
                    </w:pPr>
                    <w:r>
                      <w:rPr>
                        <w:sz w:val="17"/>
                      </w:rPr>
                      <w:t>School of Dentistry</w:t>
                    </w:r>
                  </w:p>
                  <w:p w:rsidR="00631E14" w:rsidRDefault="00631E14">
                    <w:pPr>
                      <w:spacing w:before="20"/>
                      <w:rPr>
                        <w:sz w:val="17"/>
                      </w:rPr>
                    </w:pPr>
                    <w:r>
                      <w:rPr>
                        <w:sz w:val="17"/>
                      </w:rPr>
                      <w:t>School of Medicine</w:t>
                    </w:r>
                  </w:p>
                  <w:p w:rsidR="00631E14" w:rsidRDefault="00631E14">
                    <w:pPr>
                      <w:spacing w:before="20"/>
                      <w:rPr>
                        <w:sz w:val="17"/>
                      </w:rPr>
                    </w:pPr>
                    <w:r>
                      <w:rPr>
                        <w:sz w:val="17"/>
                      </w:rPr>
                      <w:t>School of Nursing</w:t>
                    </w:r>
                  </w:p>
                  <w:p w:rsidR="00631E14" w:rsidRDefault="00631E14">
                    <w:pPr>
                      <w:spacing w:before="20"/>
                      <w:rPr>
                        <w:sz w:val="17"/>
                      </w:rPr>
                    </w:pPr>
                    <w:r>
                      <w:rPr>
                        <w:sz w:val="17"/>
                      </w:rPr>
                      <w:t>School of Pharmacy</w:t>
                    </w:r>
                  </w:p>
                  <w:p w:rsidR="00631E14" w:rsidRDefault="00631E14">
                    <w:pPr>
                      <w:spacing w:before="20"/>
                      <w:rPr>
                        <w:sz w:val="17"/>
                      </w:rPr>
                    </w:pPr>
                    <w:r>
                      <w:rPr>
                        <w:sz w:val="17"/>
                      </w:rPr>
                      <w:t>The Graduate Division UCSF Medical Center</w:t>
                    </w:r>
                  </w:p>
                  <w:p w:rsidR="00631E14" w:rsidRDefault="00631E14">
                    <w:pPr>
                      <w:spacing w:before="20"/>
                      <w:rPr>
                        <w:sz w:val="17"/>
                      </w:rPr>
                    </w:pPr>
                    <w:r>
                      <w:rPr>
                        <w:sz w:val="17"/>
                      </w:rPr>
                      <w:t>The Research Institutes</w:t>
                    </w:r>
                  </w:p>
                  <w:p w:rsidR="00631E14" w:rsidRDefault="00631E14">
                    <w:pPr>
                      <w:spacing w:before="20"/>
                    </w:pPr>
                  </w:p>
                </w:txbxContent>
              </v:textbox>
            </v:shape>
          </w:pict>
        </mc:Fallback>
      </mc:AlternateContent>
    </w:r>
  </w:p>
  <w:p w:rsidR="00631E14" w:rsidRDefault="009C757C">
    <w:pPr>
      <w:pStyle w:val="Header"/>
      <w:tabs>
        <w:tab w:val="clear" w:pos="4320"/>
        <w:tab w:val="clear" w:pos="8640"/>
      </w:tabs>
      <w:rPr>
        <w:noProof/>
      </w:rPr>
    </w:pPr>
    <w:r>
      <w:rPr>
        <w:noProof/>
      </w:rPr>
      <mc:AlternateContent>
        <mc:Choice Requires="wps">
          <w:drawing>
            <wp:anchor distT="0" distB="0" distL="114300" distR="114300" simplePos="0" relativeHeight="251656704" behindDoc="0" locked="0" layoutInCell="0" allowOverlap="1" wp14:anchorId="5DAD5F46" wp14:editId="5F2CE488">
              <wp:simplePos x="0" y="0"/>
              <wp:positionH relativeFrom="page">
                <wp:posOffset>274320</wp:posOffset>
              </wp:positionH>
              <wp:positionV relativeFrom="page">
                <wp:posOffset>1828800</wp:posOffset>
              </wp:positionV>
              <wp:extent cx="1497330" cy="7543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14" w:rsidRPr="00D74ED0" w:rsidRDefault="009C757C" w:rsidP="00D74ED0">
                          <w:pPr>
                            <w:pBdr>
                              <w:right w:val="single" w:sz="4" w:space="4" w:color="auto"/>
                            </w:pBdr>
                            <w:spacing w:after="20"/>
                            <w:rPr>
                              <w:rFonts w:cs="Arial"/>
                              <w:sz w:val="13"/>
                            </w:rPr>
                          </w:pPr>
                          <w:r>
                            <w:rPr>
                              <w:rFonts w:cs="Arial"/>
                              <w:b/>
                              <w:sz w:val="13"/>
                            </w:rPr>
                            <w:t>Eunice Stephens</w:t>
                          </w:r>
                        </w:p>
                        <w:p w:rsidR="009C757C" w:rsidRDefault="0049678E" w:rsidP="00D74ED0">
                          <w:pPr>
                            <w:pStyle w:val="AddressDetails"/>
                            <w:pBdr>
                              <w:right w:val="single" w:sz="4" w:space="4" w:color="auto"/>
                            </w:pBdr>
                            <w:spacing w:after="20" w:line="240" w:lineRule="auto"/>
                            <w:rPr>
                              <w:rFonts w:cs="Arial"/>
                              <w:sz w:val="13"/>
                            </w:rPr>
                          </w:pPr>
                          <w:r>
                            <w:rPr>
                              <w:rFonts w:cs="Arial"/>
                              <w:sz w:val="13"/>
                            </w:rPr>
                            <w:t xml:space="preserve">Executive </w:t>
                          </w:r>
                          <w:r w:rsidR="009C757C" w:rsidRPr="009C757C">
                            <w:rPr>
                              <w:rFonts w:cs="Arial"/>
                              <w:sz w:val="13"/>
                            </w:rPr>
                            <w:t>Director</w:t>
                          </w:r>
                          <w:r w:rsidR="008C0E97">
                            <w:rPr>
                              <w:rFonts w:cs="Arial"/>
                              <w:sz w:val="13"/>
                            </w:rPr>
                            <w:t>,</w:t>
                          </w:r>
                        </w:p>
                        <w:p w:rsidR="008C0E97" w:rsidRDefault="008C0E97" w:rsidP="00D74ED0">
                          <w:pPr>
                            <w:pStyle w:val="AddressDetails"/>
                            <w:pBdr>
                              <w:right w:val="single" w:sz="4" w:space="4" w:color="auto"/>
                            </w:pBdr>
                            <w:spacing w:after="20" w:line="240" w:lineRule="auto"/>
                            <w:rPr>
                              <w:rFonts w:cs="Arial"/>
                              <w:sz w:val="13"/>
                            </w:rPr>
                          </w:pPr>
                          <w:r>
                            <w:rPr>
                              <w:rFonts w:cs="Arial"/>
                              <w:sz w:val="13"/>
                            </w:rPr>
                            <w:t>Clinical Research Operations and Administration, UCSF Health</w:t>
                          </w:r>
                        </w:p>
                        <w:p w:rsidR="008C0E97" w:rsidRDefault="0049678E" w:rsidP="00D74ED0">
                          <w:pPr>
                            <w:pStyle w:val="AddressDetails"/>
                            <w:pBdr>
                              <w:right w:val="single" w:sz="4" w:space="4" w:color="auto"/>
                            </w:pBdr>
                            <w:spacing w:after="20" w:line="240" w:lineRule="auto"/>
                            <w:rPr>
                              <w:rFonts w:cs="Arial"/>
                              <w:sz w:val="13"/>
                            </w:rPr>
                          </w:pPr>
                          <w:r>
                            <w:rPr>
                              <w:rFonts w:cs="Arial"/>
                              <w:sz w:val="13"/>
                            </w:rPr>
                            <w:t xml:space="preserve">Executive </w:t>
                          </w:r>
                          <w:r w:rsidR="008C0E97">
                            <w:rPr>
                              <w:rFonts w:cs="Arial"/>
                              <w:sz w:val="13"/>
                            </w:rPr>
                            <w:t>Director,</w:t>
                          </w:r>
                        </w:p>
                        <w:p w:rsidR="00D74ED0" w:rsidRDefault="009C757C" w:rsidP="00D74ED0">
                          <w:pPr>
                            <w:pStyle w:val="AddressDetails"/>
                            <w:pBdr>
                              <w:right w:val="single" w:sz="4" w:space="4" w:color="auto"/>
                            </w:pBdr>
                            <w:spacing w:after="20" w:line="240" w:lineRule="auto"/>
                            <w:rPr>
                              <w:rFonts w:cs="Arial"/>
                              <w:sz w:val="13"/>
                            </w:rPr>
                          </w:pPr>
                          <w:r w:rsidRPr="009C757C">
                            <w:rPr>
                              <w:rFonts w:cs="Arial"/>
                              <w:sz w:val="13"/>
                            </w:rPr>
                            <w:t>Office</w:t>
                          </w:r>
                          <w:r w:rsidR="00DE2E9F">
                            <w:rPr>
                              <w:rFonts w:cs="Arial"/>
                              <w:sz w:val="13"/>
                            </w:rPr>
                            <w:t xml:space="preserve"> of Clinical Research</w:t>
                          </w:r>
                        </w:p>
                        <w:p w:rsidR="00631E14" w:rsidRDefault="00A17E7E" w:rsidP="00D74ED0">
                          <w:pPr>
                            <w:pStyle w:val="AddressDetails"/>
                            <w:pBdr>
                              <w:right w:val="single" w:sz="4" w:space="4" w:color="auto"/>
                            </w:pBdr>
                            <w:spacing w:after="20" w:line="240" w:lineRule="auto"/>
                            <w:rPr>
                              <w:rFonts w:cs="Arial"/>
                              <w:sz w:val="13"/>
                            </w:rPr>
                          </w:pPr>
                          <w:r>
                            <w:rPr>
                              <w:rFonts w:cs="Arial"/>
                              <w:sz w:val="13"/>
                            </w:rPr>
                            <w:t>3333 California Street</w:t>
                          </w:r>
                        </w:p>
                        <w:p w:rsidR="00A17E7E" w:rsidRPr="00631E14" w:rsidRDefault="00A17E7E" w:rsidP="00D74ED0">
                          <w:pPr>
                            <w:pStyle w:val="AddressDetails"/>
                            <w:pBdr>
                              <w:right w:val="single" w:sz="4" w:space="4" w:color="auto"/>
                            </w:pBdr>
                            <w:spacing w:after="20" w:line="240" w:lineRule="auto"/>
                            <w:rPr>
                              <w:rFonts w:cs="Arial"/>
                              <w:sz w:val="13"/>
                            </w:rPr>
                          </w:pPr>
                          <w:r>
                            <w:rPr>
                              <w:rFonts w:cs="Arial"/>
                              <w:sz w:val="13"/>
                            </w:rPr>
                            <w:t>Suite 106</w:t>
                          </w:r>
                        </w:p>
                        <w:p w:rsidR="00631E14" w:rsidRPr="00631E14" w:rsidRDefault="00631E14" w:rsidP="00D74ED0">
                          <w:pPr>
                            <w:pStyle w:val="AddressDetails"/>
                            <w:pBdr>
                              <w:right w:val="single" w:sz="4" w:space="4" w:color="auto"/>
                            </w:pBdr>
                            <w:spacing w:after="20" w:line="240" w:lineRule="auto"/>
                            <w:rPr>
                              <w:rFonts w:cs="Arial"/>
                              <w:sz w:val="13"/>
                            </w:rPr>
                          </w:pPr>
                          <w:r w:rsidRPr="00631E14">
                            <w:rPr>
                              <w:rFonts w:cs="Arial"/>
                              <w:sz w:val="13"/>
                            </w:rPr>
                            <w:t>San Francisco, CA 94143-0407</w:t>
                          </w:r>
                        </w:p>
                        <w:p w:rsidR="00631E14" w:rsidRPr="00631E14" w:rsidRDefault="00631E14" w:rsidP="00D74ED0">
                          <w:pPr>
                            <w:pStyle w:val="AddressDetails"/>
                            <w:pBdr>
                              <w:right w:val="single" w:sz="4" w:space="4" w:color="auto"/>
                            </w:pBdr>
                            <w:spacing w:after="20" w:line="240" w:lineRule="auto"/>
                            <w:rPr>
                              <w:rFonts w:cs="Arial"/>
                              <w:sz w:val="13"/>
                            </w:rPr>
                          </w:pPr>
                          <w:proofErr w:type="spellStart"/>
                          <w:proofErr w:type="gramStart"/>
                          <w:r w:rsidRPr="00631E14">
                            <w:rPr>
                              <w:rFonts w:cs="Arial"/>
                              <w:sz w:val="13"/>
                            </w:rPr>
                            <w:t>tel</w:t>
                          </w:r>
                          <w:proofErr w:type="spellEnd"/>
                          <w:proofErr w:type="gramEnd"/>
                          <w:r w:rsidRPr="00631E14">
                            <w:rPr>
                              <w:rFonts w:cs="Arial"/>
                              <w:sz w:val="13"/>
                            </w:rPr>
                            <w:t xml:space="preserve">: </w:t>
                          </w:r>
                          <w:r w:rsidR="009C757C" w:rsidRPr="009C757C">
                            <w:rPr>
                              <w:rFonts w:cs="Arial"/>
                              <w:sz w:val="13"/>
                            </w:rPr>
                            <w:t>(415) 830-2369</w:t>
                          </w:r>
                        </w:p>
                        <w:p w:rsidR="00631E14" w:rsidRDefault="00631E14" w:rsidP="00631E14">
                          <w:pPr>
                            <w:pStyle w:val="AddressDetails"/>
                            <w:pBdr>
                              <w:right w:val="single" w:sz="4" w:space="4" w:color="auto"/>
                            </w:pBdr>
                            <w:spacing w:after="20" w:line="240" w:lineRule="auto"/>
                            <w:rPr>
                              <w:spacing w:val="6"/>
                            </w:rPr>
                          </w:pPr>
                          <w:proofErr w:type="gramStart"/>
                          <w:r w:rsidRPr="00631E14">
                            <w:rPr>
                              <w:rFonts w:cs="Arial"/>
                              <w:sz w:val="13"/>
                            </w:rPr>
                            <w:t>email</w:t>
                          </w:r>
                          <w:proofErr w:type="gramEnd"/>
                          <w:r w:rsidRPr="00631E14">
                            <w:rPr>
                              <w:rFonts w:cs="Arial"/>
                              <w:sz w:val="13"/>
                            </w:rPr>
                            <w:t xml:space="preserve">: </w:t>
                          </w:r>
                          <w:r w:rsidR="009C757C">
                            <w:rPr>
                              <w:rFonts w:cs="Arial"/>
                              <w:sz w:val="13"/>
                            </w:rPr>
                            <w:t>Eunice.stephens</w:t>
                          </w:r>
                          <w:r w:rsidRPr="00631E14">
                            <w:rPr>
                              <w:rFonts w:cs="Arial"/>
                              <w:sz w:val="13"/>
                            </w:rPr>
                            <w:t>@.ucsf.edu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6pt;margin-top:2in;width:117.9pt;height:59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hEugIAAME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zAStIUWPbLBoDs5oMhWp+90Ak4PHbiZAY6tp2Wqu3tZfNdIyFVNxZbdKiX7mtESsgvtTf/i6oij&#10;Lcim/yRLCEN3RjqgoVKtBYRiIECHLj2dOmNTKWxIEs8nEzAVYJtPyWQRuN75NDle75Q2H5hskV2k&#10;WEHrHTzd32tj06HJ0cVGEzLnTePa34gXB+A4nkBwuGptNg3Xzec4iNeL9YJ4JJqtPRJkmXebr4g3&#10;y8P5NJtkq1UW/rJxQ5LUvCyZsGGOygrJn3XuoPFREydtadnw0sLZlLTablaNQnsKys7d54oOlrOb&#10;/zINVwTg8opSGJHgLoq9fLaYeyQnUy+eBwsvCOO7eBaQmGT5S0r3XLB/p4T6FMfTaDqq6Zz0K26B&#10;+95yo0nLDcyOhrcpBjnAZ51oYjW4FqVbG8qbcX1RCpv+uRTQ7mOjnWKtSEe5mmEzHJ4GgFk1b2T5&#10;BBJWEgQGYoS5B4taqp8Y9TBDUqx/7KhiGDUfBTyDOCTEDh23IdN5BBt1adlcWqgoACrFBqNxuTLj&#10;oNp1im9riDQ+PCFv4elU3In6nNXhwcGccNwOM80Oosu98zpP3uVvAAAA//8DAFBLAwQUAAYACAAA&#10;ACEA67YueN8AAAALAQAADwAAAGRycy9kb3ducmV2LnhtbEyPTU/DMAyG70j7D5EncWMJpWxdaTpN&#10;IK6gjQ+JW9Z4bbXGqZpsLf8ec4KbLT96/bzFZnKduOAQWk8abhcKBFLlbUu1hve355sMRIiGrOk8&#10;oYZvDLApZ1eFya0faYeXfawFh1DIjYYmxj6XMlQNOhMWvkfi29EPzkReh1rawYwc7jqZKLWUzrTE&#10;HxrT42OD1Wl/dho+Xo5fn6l6rZ/cfT/6SUlya6n19XzaPoCIOMU/GH71WR1Kdjr4M9kgOg3pXcKk&#10;hiTLuBMDyWrNw4HJdLVUIMtC/u9Q/gAAAP//AwBQSwECLQAUAAYACAAAACEAtoM4kv4AAADhAQAA&#10;EwAAAAAAAAAAAAAAAAAAAAAAW0NvbnRlbnRfVHlwZXNdLnhtbFBLAQItABQABgAIAAAAIQA4/SH/&#10;1gAAAJQBAAALAAAAAAAAAAAAAAAAAC8BAABfcmVscy8ucmVsc1BLAQItABQABgAIAAAAIQAuLDhE&#10;ugIAAMEFAAAOAAAAAAAAAAAAAAAAAC4CAABkcnMvZTJvRG9jLnhtbFBLAQItABQABgAIAAAAIQDr&#10;ti543wAAAAsBAAAPAAAAAAAAAAAAAAAAABQFAABkcnMvZG93bnJldi54bWxQSwUGAAAAAAQABADz&#10;AAAAIAYAAAAA&#10;" o:allowincell="f" filled="f" stroked="f">
              <v:textbox>
                <w:txbxContent>
                  <w:p w:rsidR="00631E14" w:rsidRPr="00D74ED0" w:rsidRDefault="009C757C" w:rsidP="00D74ED0">
                    <w:pPr>
                      <w:pBdr>
                        <w:right w:val="single" w:sz="4" w:space="4" w:color="auto"/>
                      </w:pBdr>
                      <w:spacing w:after="20"/>
                      <w:rPr>
                        <w:rFonts w:cs="Arial"/>
                        <w:sz w:val="13"/>
                      </w:rPr>
                    </w:pPr>
                    <w:r>
                      <w:rPr>
                        <w:rFonts w:cs="Arial"/>
                        <w:b/>
                        <w:sz w:val="13"/>
                      </w:rPr>
                      <w:t>Eunice Stephens</w:t>
                    </w:r>
                  </w:p>
                  <w:p w:rsidR="009C757C" w:rsidRDefault="0049678E" w:rsidP="00D74ED0">
                    <w:pPr>
                      <w:pStyle w:val="AddressDetails"/>
                      <w:pBdr>
                        <w:right w:val="single" w:sz="4" w:space="4" w:color="auto"/>
                      </w:pBdr>
                      <w:spacing w:after="20" w:line="240" w:lineRule="auto"/>
                      <w:rPr>
                        <w:rFonts w:cs="Arial"/>
                        <w:sz w:val="13"/>
                      </w:rPr>
                    </w:pPr>
                    <w:r>
                      <w:rPr>
                        <w:rFonts w:cs="Arial"/>
                        <w:sz w:val="13"/>
                      </w:rPr>
                      <w:t xml:space="preserve">Executive </w:t>
                    </w:r>
                    <w:r w:rsidR="009C757C" w:rsidRPr="009C757C">
                      <w:rPr>
                        <w:rFonts w:cs="Arial"/>
                        <w:sz w:val="13"/>
                      </w:rPr>
                      <w:t>Director</w:t>
                    </w:r>
                    <w:r w:rsidR="008C0E97">
                      <w:rPr>
                        <w:rFonts w:cs="Arial"/>
                        <w:sz w:val="13"/>
                      </w:rPr>
                      <w:t>,</w:t>
                    </w:r>
                  </w:p>
                  <w:p w:rsidR="008C0E97" w:rsidRDefault="008C0E97" w:rsidP="00D74ED0">
                    <w:pPr>
                      <w:pStyle w:val="AddressDetails"/>
                      <w:pBdr>
                        <w:right w:val="single" w:sz="4" w:space="4" w:color="auto"/>
                      </w:pBdr>
                      <w:spacing w:after="20" w:line="240" w:lineRule="auto"/>
                      <w:rPr>
                        <w:rFonts w:cs="Arial"/>
                        <w:sz w:val="13"/>
                      </w:rPr>
                    </w:pPr>
                    <w:r>
                      <w:rPr>
                        <w:rFonts w:cs="Arial"/>
                        <w:sz w:val="13"/>
                      </w:rPr>
                      <w:t>Clinical Research Operations and Administration, UCSF Health</w:t>
                    </w:r>
                  </w:p>
                  <w:p w:rsidR="008C0E97" w:rsidRDefault="0049678E" w:rsidP="00D74ED0">
                    <w:pPr>
                      <w:pStyle w:val="AddressDetails"/>
                      <w:pBdr>
                        <w:right w:val="single" w:sz="4" w:space="4" w:color="auto"/>
                      </w:pBdr>
                      <w:spacing w:after="20" w:line="240" w:lineRule="auto"/>
                      <w:rPr>
                        <w:rFonts w:cs="Arial"/>
                        <w:sz w:val="13"/>
                      </w:rPr>
                    </w:pPr>
                    <w:r>
                      <w:rPr>
                        <w:rFonts w:cs="Arial"/>
                        <w:sz w:val="13"/>
                      </w:rPr>
                      <w:t xml:space="preserve">Executive </w:t>
                    </w:r>
                    <w:r w:rsidR="008C0E97">
                      <w:rPr>
                        <w:rFonts w:cs="Arial"/>
                        <w:sz w:val="13"/>
                      </w:rPr>
                      <w:t>Director,</w:t>
                    </w:r>
                  </w:p>
                  <w:p w:rsidR="00D74ED0" w:rsidRDefault="009C757C" w:rsidP="00D74ED0">
                    <w:pPr>
                      <w:pStyle w:val="AddressDetails"/>
                      <w:pBdr>
                        <w:right w:val="single" w:sz="4" w:space="4" w:color="auto"/>
                      </w:pBdr>
                      <w:spacing w:after="20" w:line="240" w:lineRule="auto"/>
                      <w:rPr>
                        <w:rFonts w:cs="Arial"/>
                        <w:sz w:val="13"/>
                      </w:rPr>
                    </w:pPr>
                    <w:r w:rsidRPr="009C757C">
                      <w:rPr>
                        <w:rFonts w:cs="Arial"/>
                        <w:sz w:val="13"/>
                      </w:rPr>
                      <w:t>Office</w:t>
                    </w:r>
                    <w:r w:rsidR="00DE2E9F">
                      <w:rPr>
                        <w:rFonts w:cs="Arial"/>
                        <w:sz w:val="13"/>
                      </w:rPr>
                      <w:t xml:space="preserve"> of Clinical Research</w:t>
                    </w:r>
                  </w:p>
                  <w:p w:rsidR="00631E14" w:rsidRDefault="00A17E7E" w:rsidP="00D74ED0">
                    <w:pPr>
                      <w:pStyle w:val="AddressDetails"/>
                      <w:pBdr>
                        <w:right w:val="single" w:sz="4" w:space="4" w:color="auto"/>
                      </w:pBdr>
                      <w:spacing w:after="20" w:line="240" w:lineRule="auto"/>
                      <w:rPr>
                        <w:rFonts w:cs="Arial"/>
                        <w:sz w:val="13"/>
                      </w:rPr>
                    </w:pPr>
                    <w:r>
                      <w:rPr>
                        <w:rFonts w:cs="Arial"/>
                        <w:sz w:val="13"/>
                      </w:rPr>
                      <w:t>3333 California Street</w:t>
                    </w:r>
                  </w:p>
                  <w:p w:rsidR="00A17E7E" w:rsidRPr="00631E14" w:rsidRDefault="00A17E7E" w:rsidP="00D74ED0">
                    <w:pPr>
                      <w:pStyle w:val="AddressDetails"/>
                      <w:pBdr>
                        <w:right w:val="single" w:sz="4" w:space="4" w:color="auto"/>
                      </w:pBdr>
                      <w:spacing w:after="20" w:line="240" w:lineRule="auto"/>
                      <w:rPr>
                        <w:rFonts w:cs="Arial"/>
                        <w:sz w:val="13"/>
                      </w:rPr>
                    </w:pPr>
                    <w:r>
                      <w:rPr>
                        <w:rFonts w:cs="Arial"/>
                        <w:sz w:val="13"/>
                      </w:rPr>
                      <w:t>Suite 106</w:t>
                    </w:r>
                  </w:p>
                  <w:p w:rsidR="00631E14" w:rsidRPr="00631E14" w:rsidRDefault="00631E14" w:rsidP="00D74ED0">
                    <w:pPr>
                      <w:pStyle w:val="AddressDetails"/>
                      <w:pBdr>
                        <w:right w:val="single" w:sz="4" w:space="4" w:color="auto"/>
                      </w:pBdr>
                      <w:spacing w:after="20" w:line="240" w:lineRule="auto"/>
                      <w:rPr>
                        <w:rFonts w:cs="Arial"/>
                        <w:sz w:val="13"/>
                      </w:rPr>
                    </w:pPr>
                    <w:r w:rsidRPr="00631E14">
                      <w:rPr>
                        <w:rFonts w:cs="Arial"/>
                        <w:sz w:val="13"/>
                      </w:rPr>
                      <w:t>San Francisco, CA 94143-0407</w:t>
                    </w:r>
                  </w:p>
                  <w:p w:rsidR="00631E14" w:rsidRPr="00631E14" w:rsidRDefault="00631E14" w:rsidP="00D74ED0">
                    <w:pPr>
                      <w:pStyle w:val="AddressDetails"/>
                      <w:pBdr>
                        <w:right w:val="single" w:sz="4" w:space="4" w:color="auto"/>
                      </w:pBdr>
                      <w:spacing w:after="20" w:line="240" w:lineRule="auto"/>
                      <w:rPr>
                        <w:rFonts w:cs="Arial"/>
                        <w:sz w:val="13"/>
                      </w:rPr>
                    </w:pPr>
                    <w:r w:rsidRPr="00631E14">
                      <w:rPr>
                        <w:rFonts w:cs="Arial"/>
                        <w:sz w:val="13"/>
                      </w:rPr>
                      <w:t xml:space="preserve">tel: </w:t>
                    </w:r>
                    <w:r w:rsidR="009C757C" w:rsidRPr="009C757C">
                      <w:rPr>
                        <w:rFonts w:cs="Arial"/>
                        <w:sz w:val="13"/>
                      </w:rPr>
                      <w:t>(415) 830-2369</w:t>
                    </w:r>
                  </w:p>
                  <w:p w:rsidR="00631E14" w:rsidRDefault="00631E14" w:rsidP="00631E14">
                    <w:pPr>
                      <w:pStyle w:val="AddressDetails"/>
                      <w:pBdr>
                        <w:right w:val="single" w:sz="4" w:space="4" w:color="auto"/>
                      </w:pBdr>
                      <w:spacing w:after="20" w:line="240" w:lineRule="auto"/>
                      <w:rPr>
                        <w:spacing w:val="6"/>
                      </w:rPr>
                    </w:pPr>
                    <w:r w:rsidRPr="00631E14">
                      <w:rPr>
                        <w:rFonts w:cs="Arial"/>
                        <w:sz w:val="13"/>
                      </w:rPr>
                      <w:t xml:space="preserve">email: </w:t>
                    </w:r>
                    <w:r w:rsidR="009C757C">
                      <w:rPr>
                        <w:rFonts w:cs="Arial"/>
                        <w:sz w:val="13"/>
                      </w:rPr>
                      <w:t>Eunice.stephens</w:t>
                    </w:r>
                    <w:r w:rsidRPr="00631E14">
                      <w:rPr>
                        <w:rFonts w:cs="Arial"/>
                        <w:sz w:val="13"/>
                      </w:rPr>
                      <w:t>@.ucsf.edu</w:t>
                    </w:r>
                  </w:p>
                </w:txbxContent>
              </v:textbox>
              <w10:wrap type="square" anchorx="page" anchory="page"/>
            </v:shape>
          </w:pict>
        </mc:Fallback>
      </mc:AlternateContent>
    </w:r>
    <w:r w:rsidR="001D309D">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2pt;margin-top:10.1pt;width:78.7pt;height:42.3pt;z-index:251658752;visibility:visible;mso-wrap-edited:f;mso-position-horizontal-relative:text;mso-position-vertical-relative:text" o:allowincell="f">
          <v:imagedata r:id="rId1" o:title="" croptop="19935f" cropbottom="11075f" cropleft="-1787f" cropright=".5"/>
        </v:shape>
        <o:OLEObject Type="Embed" ProgID="Word.Picture.8" ShapeID="_x0000_s2052" DrawAspect="Content" ObjectID="_156741017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B8F"/>
    <w:multiLevelType w:val="hybridMultilevel"/>
    <w:tmpl w:val="6C3A62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F26422"/>
    <w:multiLevelType w:val="hybridMultilevel"/>
    <w:tmpl w:val="80FE2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B6C09"/>
    <w:multiLevelType w:val="hybridMultilevel"/>
    <w:tmpl w:val="CA8011E4"/>
    <w:lvl w:ilvl="0" w:tplc="9B045A00">
      <w:start w:val="1"/>
      <w:numFmt w:val="bullet"/>
      <w:lvlText w:val=""/>
      <w:lvlJc w:val="left"/>
      <w:pPr>
        <w:ind w:left="720" w:hanging="360"/>
      </w:pPr>
      <w:rPr>
        <w:rFonts w:ascii="Symbol" w:hAnsi="Symbol" w:hint="default"/>
        <w:color w:val="auto"/>
        <w:spacing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97CD8"/>
    <w:multiLevelType w:val="hybridMultilevel"/>
    <w:tmpl w:val="89C00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47E2D"/>
    <w:multiLevelType w:val="hybridMultilevel"/>
    <w:tmpl w:val="ACFE2A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4723A3"/>
    <w:multiLevelType w:val="hybridMultilevel"/>
    <w:tmpl w:val="DDEAF43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5C7CB7"/>
    <w:multiLevelType w:val="hybridMultilevel"/>
    <w:tmpl w:val="9948CF50"/>
    <w:lvl w:ilvl="0" w:tplc="C3ECE9B0">
      <w:start w:val="2919"/>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D6248B1"/>
    <w:multiLevelType w:val="hybridMultilevel"/>
    <w:tmpl w:val="C8FA990C"/>
    <w:lvl w:ilvl="0" w:tplc="C5201534">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86028E"/>
    <w:multiLevelType w:val="hybridMultilevel"/>
    <w:tmpl w:val="A76A273E"/>
    <w:lvl w:ilvl="0" w:tplc="603065BA">
      <w:start w:val="1"/>
      <w:numFmt w:val="bullet"/>
      <w:lvlText w:val=""/>
      <w:lvlJc w:val="left"/>
      <w:pPr>
        <w:ind w:left="720" w:hanging="360"/>
      </w:pPr>
      <w:rPr>
        <w:rFonts w:ascii="Symbol" w:hAnsi="Symbol" w:hint="default"/>
        <w:color w:val="auto"/>
        <w:spacing w:val="-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860E3D"/>
    <w:multiLevelType w:val="hybridMultilevel"/>
    <w:tmpl w:val="23B88D36"/>
    <w:lvl w:ilvl="0" w:tplc="D7128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E0090E"/>
    <w:multiLevelType w:val="hybridMultilevel"/>
    <w:tmpl w:val="4302F3A8"/>
    <w:lvl w:ilvl="0" w:tplc="A5AEA95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4213D0"/>
    <w:multiLevelType w:val="hybridMultilevel"/>
    <w:tmpl w:val="810E8E72"/>
    <w:lvl w:ilvl="0" w:tplc="C520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F9214D"/>
    <w:multiLevelType w:val="hybridMultilevel"/>
    <w:tmpl w:val="72CC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71E8E"/>
    <w:multiLevelType w:val="hybridMultilevel"/>
    <w:tmpl w:val="A76A273E"/>
    <w:lvl w:ilvl="0" w:tplc="603065BA">
      <w:start w:val="1"/>
      <w:numFmt w:val="bullet"/>
      <w:lvlText w:val=""/>
      <w:lvlJc w:val="left"/>
      <w:pPr>
        <w:ind w:left="720" w:hanging="360"/>
      </w:pPr>
      <w:rPr>
        <w:rFonts w:ascii="Symbol" w:hAnsi="Symbol" w:hint="default"/>
        <w:color w:val="auto"/>
        <w:spacing w:val="-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B313340"/>
    <w:multiLevelType w:val="hybridMultilevel"/>
    <w:tmpl w:val="93D27968"/>
    <w:lvl w:ilvl="0" w:tplc="C77C76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75502"/>
    <w:multiLevelType w:val="hybridMultilevel"/>
    <w:tmpl w:val="071292B8"/>
    <w:lvl w:ilvl="0" w:tplc="2A0EB876">
      <w:start w:val="3"/>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104A3"/>
    <w:multiLevelType w:val="hybridMultilevel"/>
    <w:tmpl w:val="2A3ED01A"/>
    <w:lvl w:ilvl="0" w:tplc="C5201534">
      <w:start w:val="1"/>
      <w:numFmt w:val="decimal"/>
      <w:lvlText w:val="%1."/>
      <w:lvlJc w:val="left"/>
      <w:pPr>
        <w:ind w:left="202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CB7474"/>
    <w:multiLevelType w:val="hybridMultilevel"/>
    <w:tmpl w:val="C8A01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135C0E"/>
    <w:multiLevelType w:val="hybridMultilevel"/>
    <w:tmpl w:val="78A0FDBA"/>
    <w:lvl w:ilvl="0" w:tplc="C77C766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30D87"/>
    <w:multiLevelType w:val="hybridMultilevel"/>
    <w:tmpl w:val="2D521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9"/>
  </w:num>
  <w:num w:numId="6">
    <w:abstractNumId w:val="17"/>
  </w:num>
  <w:num w:numId="7">
    <w:abstractNumId w:val="13"/>
  </w:num>
  <w:num w:numId="8">
    <w:abstractNumId w:val="13"/>
  </w:num>
  <w:num w:numId="9">
    <w:abstractNumId w:val="6"/>
  </w:num>
  <w:num w:numId="10">
    <w:abstractNumId w:val="2"/>
  </w:num>
  <w:num w:numId="11">
    <w:abstractNumId w:val="8"/>
  </w:num>
  <w:num w:numId="12">
    <w:abstractNumId w:val="10"/>
  </w:num>
  <w:num w:numId="13">
    <w:abstractNumId w:val="1"/>
  </w:num>
  <w:num w:numId="14">
    <w:abstractNumId w:val="7"/>
  </w:num>
  <w:num w:numId="15">
    <w:abstractNumId w:val="16"/>
  </w:num>
  <w:num w:numId="16">
    <w:abstractNumId w:val="11"/>
  </w:num>
  <w:num w:numId="17">
    <w:abstractNumId w:val="9"/>
  </w:num>
  <w:num w:numId="18">
    <w:abstractNumId w:val="15"/>
  </w:num>
  <w:num w:numId="19">
    <w:abstractNumId w:val="18"/>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2C"/>
    <w:rsid w:val="000207E4"/>
    <w:rsid w:val="00043B55"/>
    <w:rsid w:val="00045D3F"/>
    <w:rsid w:val="000611DF"/>
    <w:rsid w:val="000643A5"/>
    <w:rsid w:val="000704A8"/>
    <w:rsid w:val="00083D46"/>
    <w:rsid w:val="00091DE4"/>
    <w:rsid w:val="000B2862"/>
    <w:rsid w:val="000C6D51"/>
    <w:rsid w:val="000E2D14"/>
    <w:rsid w:val="000F3D27"/>
    <w:rsid w:val="001150D3"/>
    <w:rsid w:val="00120224"/>
    <w:rsid w:val="00123852"/>
    <w:rsid w:val="0014058F"/>
    <w:rsid w:val="00147E32"/>
    <w:rsid w:val="00171525"/>
    <w:rsid w:val="001D0C14"/>
    <w:rsid w:val="001D309D"/>
    <w:rsid w:val="00203961"/>
    <w:rsid w:val="00217756"/>
    <w:rsid w:val="00233A6F"/>
    <w:rsid w:val="002408B3"/>
    <w:rsid w:val="00241CFC"/>
    <w:rsid w:val="0026793E"/>
    <w:rsid w:val="002B0E1A"/>
    <w:rsid w:val="002B3F65"/>
    <w:rsid w:val="002C7F56"/>
    <w:rsid w:val="002D5110"/>
    <w:rsid w:val="002E1B62"/>
    <w:rsid w:val="002E3FDF"/>
    <w:rsid w:val="002E6012"/>
    <w:rsid w:val="003033DC"/>
    <w:rsid w:val="00330A49"/>
    <w:rsid w:val="00330D4A"/>
    <w:rsid w:val="0034388C"/>
    <w:rsid w:val="00357351"/>
    <w:rsid w:val="00360FCE"/>
    <w:rsid w:val="00384792"/>
    <w:rsid w:val="003930F6"/>
    <w:rsid w:val="003A0646"/>
    <w:rsid w:val="003A2AB4"/>
    <w:rsid w:val="003B5450"/>
    <w:rsid w:val="003D59FC"/>
    <w:rsid w:val="003E0569"/>
    <w:rsid w:val="00403BDF"/>
    <w:rsid w:val="00434F3B"/>
    <w:rsid w:val="00435A91"/>
    <w:rsid w:val="00480E32"/>
    <w:rsid w:val="0049678E"/>
    <w:rsid w:val="004A119E"/>
    <w:rsid w:val="004C75AA"/>
    <w:rsid w:val="004D248A"/>
    <w:rsid w:val="004D2F46"/>
    <w:rsid w:val="004F15C5"/>
    <w:rsid w:val="00504693"/>
    <w:rsid w:val="0052548A"/>
    <w:rsid w:val="00525F92"/>
    <w:rsid w:val="005346E6"/>
    <w:rsid w:val="00543FFA"/>
    <w:rsid w:val="00550D11"/>
    <w:rsid w:val="00554159"/>
    <w:rsid w:val="00560973"/>
    <w:rsid w:val="005615A0"/>
    <w:rsid w:val="005673CE"/>
    <w:rsid w:val="00571DA7"/>
    <w:rsid w:val="0057377C"/>
    <w:rsid w:val="005A3D0B"/>
    <w:rsid w:val="005C1D9A"/>
    <w:rsid w:val="005E22F4"/>
    <w:rsid w:val="006004BD"/>
    <w:rsid w:val="00612CF4"/>
    <w:rsid w:val="00624AD6"/>
    <w:rsid w:val="00631E14"/>
    <w:rsid w:val="00670483"/>
    <w:rsid w:val="00670A61"/>
    <w:rsid w:val="00673773"/>
    <w:rsid w:val="00676FB8"/>
    <w:rsid w:val="0068768E"/>
    <w:rsid w:val="006B1D02"/>
    <w:rsid w:val="006B72D9"/>
    <w:rsid w:val="006C2087"/>
    <w:rsid w:val="006C3EBB"/>
    <w:rsid w:val="006F0F5B"/>
    <w:rsid w:val="006F19E6"/>
    <w:rsid w:val="006F66C9"/>
    <w:rsid w:val="00702041"/>
    <w:rsid w:val="00713CF3"/>
    <w:rsid w:val="00715D18"/>
    <w:rsid w:val="00716E2D"/>
    <w:rsid w:val="00725F75"/>
    <w:rsid w:val="0075181B"/>
    <w:rsid w:val="0075250D"/>
    <w:rsid w:val="0077317E"/>
    <w:rsid w:val="00787DCE"/>
    <w:rsid w:val="007A315B"/>
    <w:rsid w:val="007B582C"/>
    <w:rsid w:val="007C0541"/>
    <w:rsid w:val="007C5516"/>
    <w:rsid w:val="007D573B"/>
    <w:rsid w:val="007E679D"/>
    <w:rsid w:val="00815B23"/>
    <w:rsid w:val="00824941"/>
    <w:rsid w:val="0082505A"/>
    <w:rsid w:val="0082778C"/>
    <w:rsid w:val="00845292"/>
    <w:rsid w:val="00853AB5"/>
    <w:rsid w:val="0086591A"/>
    <w:rsid w:val="00872D0F"/>
    <w:rsid w:val="0087357E"/>
    <w:rsid w:val="008770DB"/>
    <w:rsid w:val="008A155A"/>
    <w:rsid w:val="008A50A1"/>
    <w:rsid w:val="008A5E82"/>
    <w:rsid w:val="008B0C7B"/>
    <w:rsid w:val="008C0E97"/>
    <w:rsid w:val="008D7327"/>
    <w:rsid w:val="008F3542"/>
    <w:rsid w:val="008F643B"/>
    <w:rsid w:val="00900191"/>
    <w:rsid w:val="00901D69"/>
    <w:rsid w:val="0090200E"/>
    <w:rsid w:val="00913D84"/>
    <w:rsid w:val="00917A97"/>
    <w:rsid w:val="009226ED"/>
    <w:rsid w:val="00927564"/>
    <w:rsid w:val="00936845"/>
    <w:rsid w:val="00950345"/>
    <w:rsid w:val="00982EA5"/>
    <w:rsid w:val="009C757C"/>
    <w:rsid w:val="009E3482"/>
    <w:rsid w:val="009F362A"/>
    <w:rsid w:val="00A002BD"/>
    <w:rsid w:val="00A03410"/>
    <w:rsid w:val="00A14F73"/>
    <w:rsid w:val="00A17E7E"/>
    <w:rsid w:val="00A523A8"/>
    <w:rsid w:val="00A56ABE"/>
    <w:rsid w:val="00A67A25"/>
    <w:rsid w:val="00A7613E"/>
    <w:rsid w:val="00AB7707"/>
    <w:rsid w:val="00AD19AC"/>
    <w:rsid w:val="00AE0281"/>
    <w:rsid w:val="00B32D52"/>
    <w:rsid w:val="00B3401B"/>
    <w:rsid w:val="00B43777"/>
    <w:rsid w:val="00B716CA"/>
    <w:rsid w:val="00B768E7"/>
    <w:rsid w:val="00B80452"/>
    <w:rsid w:val="00B8382C"/>
    <w:rsid w:val="00BB697E"/>
    <w:rsid w:val="00BD48DD"/>
    <w:rsid w:val="00BD4DDF"/>
    <w:rsid w:val="00BE1669"/>
    <w:rsid w:val="00BF0048"/>
    <w:rsid w:val="00C04D4D"/>
    <w:rsid w:val="00C52594"/>
    <w:rsid w:val="00C760CA"/>
    <w:rsid w:val="00CA5F18"/>
    <w:rsid w:val="00CB7E76"/>
    <w:rsid w:val="00CC22DE"/>
    <w:rsid w:val="00CC6BBC"/>
    <w:rsid w:val="00D23D6F"/>
    <w:rsid w:val="00D41BBB"/>
    <w:rsid w:val="00D50423"/>
    <w:rsid w:val="00D50977"/>
    <w:rsid w:val="00D74ED0"/>
    <w:rsid w:val="00D85ED5"/>
    <w:rsid w:val="00DB2B62"/>
    <w:rsid w:val="00DC459A"/>
    <w:rsid w:val="00DE0A1F"/>
    <w:rsid w:val="00DE2E9F"/>
    <w:rsid w:val="00DE57FF"/>
    <w:rsid w:val="00E001DD"/>
    <w:rsid w:val="00E0643E"/>
    <w:rsid w:val="00E11D5D"/>
    <w:rsid w:val="00E407B7"/>
    <w:rsid w:val="00E661D5"/>
    <w:rsid w:val="00E918CB"/>
    <w:rsid w:val="00EF4D91"/>
    <w:rsid w:val="00F033CA"/>
    <w:rsid w:val="00F66E61"/>
    <w:rsid w:val="00F76A16"/>
    <w:rsid w:val="00F76D40"/>
    <w:rsid w:val="00FA6D2E"/>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B"/>
    <w:rPr>
      <w:rFonts w:ascii="Arial" w:hAnsi="Arial"/>
      <w:sz w:val="24"/>
    </w:rPr>
  </w:style>
  <w:style w:type="paragraph" w:styleId="Heading1">
    <w:name w:val="heading 1"/>
    <w:basedOn w:val="Normal"/>
    <w:next w:val="Normal"/>
    <w:qFormat/>
    <w:rsid w:val="007D573B"/>
    <w:pPr>
      <w:keepNext/>
      <w:outlineLvl w:val="0"/>
    </w:pPr>
    <w:rPr>
      <w:b/>
      <w:caps/>
      <w:spacing w:val="150"/>
      <w:kern w:val="144"/>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73B"/>
    <w:pPr>
      <w:tabs>
        <w:tab w:val="center" w:pos="4320"/>
        <w:tab w:val="right" w:pos="8640"/>
      </w:tabs>
    </w:pPr>
  </w:style>
  <w:style w:type="paragraph" w:customStyle="1" w:styleId="NameStyle">
    <w:name w:val="Name Style"/>
    <w:basedOn w:val="Normal"/>
    <w:rsid w:val="007D573B"/>
    <w:pPr>
      <w:tabs>
        <w:tab w:val="left" w:pos="1890"/>
        <w:tab w:val="left" w:pos="6660"/>
      </w:tabs>
      <w:spacing w:after="60" w:line="220" w:lineRule="exact"/>
      <w:ind w:left="907"/>
    </w:pPr>
    <w:rPr>
      <w:b/>
      <w:sz w:val="18"/>
    </w:rPr>
  </w:style>
  <w:style w:type="paragraph" w:styleId="BodyText">
    <w:name w:val="Body Text"/>
    <w:basedOn w:val="Normal"/>
    <w:rsid w:val="007D573B"/>
    <w:rPr>
      <w:kern w:val="19"/>
      <w:sz w:val="12"/>
    </w:rPr>
  </w:style>
  <w:style w:type="paragraph" w:customStyle="1" w:styleId="AddressDetails">
    <w:name w:val="Address Details"/>
    <w:basedOn w:val="BodyText"/>
    <w:rsid w:val="007D573B"/>
    <w:pPr>
      <w:spacing w:line="180" w:lineRule="exact"/>
    </w:pPr>
    <w:rPr>
      <w:kern w:val="0"/>
      <w:sz w:val="14"/>
    </w:rPr>
  </w:style>
  <w:style w:type="paragraph" w:customStyle="1" w:styleId="DeptName">
    <w:name w:val="Dept. Name"/>
    <w:basedOn w:val="BodyText"/>
    <w:rsid w:val="007D573B"/>
    <w:pPr>
      <w:spacing w:after="60" w:line="180" w:lineRule="exact"/>
    </w:pPr>
    <w:rPr>
      <w:b/>
      <w:kern w:val="0"/>
      <w:sz w:val="14"/>
    </w:rPr>
  </w:style>
  <w:style w:type="paragraph" w:customStyle="1" w:styleId="DeptNameStyle">
    <w:name w:val="Dept. Name Style"/>
    <w:basedOn w:val="BodyText"/>
    <w:rsid w:val="007D573B"/>
    <w:pPr>
      <w:spacing w:after="60" w:line="180" w:lineRule="exact"/>
    </w:pPr>
    <w:rPr>
      <w:b/>
      <w:kern w:val="0"/>
      <w:sz w:val="14"/>
    </w:rPr>
  </w:style>
  <w:style w:type="paragraph" w:customStyle="1" w:styleId="TimesText">
    <w:name w:val="Times Text"/>
    <w:basedOn w:val="HelveticaText"/>
    <w:rsid w:val="007D573B"/>
    <w:pPr>
      <w:spacing w:line="240" w:lineRule="exact"/>
    </w:pPr>
    <w:rPr>
      <w:rFonts w:ascii="Times" w:hAnsi="Times"/>
      <w:sz w:val="20"/>
    </w:rPr>
  </w:style>
  <w:style w:type="paragraph" w:customStyle="1" w:styleId="ArielText">
    <w:name w:val="Ariel Text"/>
    <w:basedOn w:val="TimesText"/>
    <w:rsid w:val="007D573B"/>
    <w:rPr>
      <w:rFonts w:ascii="Arial" w:hAnsi="Arial"/>
    </w:rPr>
  </w:style>
  <w:style w:type="paragraph" w:customStyle="1" w:styleId="HelveticaText">
    <w:name w:val="Helvetica Text"/>
    <w:basedOn w:val="Normal"/>
    <w:rsid w:val="007D573B"/>
    <w:pPr>
      <w:tabs>
        <w:tab w:val="left" w:pos="1890"/>
        <w:tab w:val="left" w:pos="6660"/>
      </w:tabs>
      <w:spacing w:after="120" w:line="220" w:lineRule="exact"/>
      <w:ind w:left="907"/>
    </w:pPr>
    <w:rPr>
      <w:rFonts w:ascii="Helvetica" w:hAnsi="Helvetica"/>
      <w:sz w:val="18"/>
    </w:rPr>
  </w:style>
  <w:style w:type="paragraph" w:styleId="Footer">
    <w:name w:val="footer"/>
    <w:basedOn w:val="Normal"/>
    <w:rsid w:val="007D573B"/>
    <w:pPr>
      <w:tabs>
        <w:tab w:val="center" w:pos="4320"/>
        <w:tab w:val="right" w:pos="8640"/>
      </w:tabs>
    </w:pPr>
  </w:style>
  <w:style w:type="paragraph" w:customStyle="1" w:styleId="AddressSignatureStyle">
    <w:name w:val="Address Signature Style"/>
    <w:basedOn w:val="ArielText"/>
    <w:rsid w:val="007D573B"/>
    <w:pPr>
      <w:spacing w:line="180" w:lineRule="exact"/>
    </w:pPr>
    <w:rPr>
      <w:sz w:val="14"/>
    </w:rPr>
  </w:style>
  <w:style w:type="paragraph" w:styleId="BodyText2">
    <w:name w:val="Body Text 2"/>
    <w:basedOn w:val="Normal"/>
    <w:rsid w:val="007D573B"/>
    <w:rPr>
      <w:sz w:val="22"/>
    </w:rPr>
  </w:style>
  <w:style w:type="character" w:styleId="Hyperlink">
    <w:name w:val="Hyperlink"/>
    <w:rsid w:val="00D41BBB"/>
    <w:rPr>
      <w:color w:val="0000FF"/>
      <w:u w:val="single"/>
    </w:rPr>
  </w:style>
  <w:style w:type="paragraph" w:styleId="PlainText">
    <w:name w:val="Plain Text"/>
    <w:basedOn w:val="Normal"/>
    <w:rsid w:val="00504693"/>
    <w:rPr>
      <w:rFonts w:ascii="Courier New" w:hAnsi="Courier New" w:cs="Courier New"/>
      <w:sz w:val="20"/>
    </w:rPr>
  </w:style>
  <w:style w:type="table" w:styleId="TableGrid">
    <w:name w:val="Table Grid"/>
    <w:basedOn w:val="TableNormal"/>
    <w:rsid w:val="00A03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1D69"/>
    <w:rPr>
      <w:rFonts w:ascii="Tahoma" w:hAnsi="Tahoma" w:cs="Tahoma"/>
      <w:sz w:val="16"/>
      <w:szCs w:val="16"/>
    </w:rPr>
  </w:style>
  <w:style w:type="paragraph" w:styleId="ListParagraph">
    <w:name w:val="List Paragraph"/>
    <w:basedOn w:val="Normal"/>
    <w:uiPriority w:val="34"/>
    <w:qFormat/>
    <w:rsid w:val="0087357E"/>
    <w:pPr>
      <w:ind w:left="7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B"/>
    <w:rPr>
      <w:rFonts w:ascii="Arial" w:hAnsi="Arial"/>
      <w:sz w:val="24"/>
    </w:rPr>
  </w:style>
  <w:style w:type="paragraph" w:styleId="Heading1">
    <w:name w:val="heading 1"/>
    <w:basedOn w:val="Normal"/>
    <w:next w:val="Normal"/>
    <w:qFormat/>
    <w:rsid w:val="007D573B"/>
    <w:pPr>
      <w:keepNext/>
      <w:outlineLvl w:val="0"/>
    </w:pPr>
    <w:rPr>
      <w:b/>
      <w:caps/>
      <w:spacing w:val="150"/>
      <w:kern w:val="144"/>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73B"/>
    <w:pPr>
      <w:tabs>
        <w:tab w:val="center" w:pos="4320"/>
        <w:tab w:val="right" w:pos="8640"/>
      </w:tabs>
    </w:pPr>
  </w:style>
  <w:style w:type="paragraph" w:customStyle="1" w:styleId="NameStyle">
    <w:name w:val="Name Style"/>
    <w:basedOn w:val="Normal"/>
    <w:rsid w:val="007D573B"/>
    <w:pPr>
      <w:tabs>
        <w:tab w:val="left" w:pos="1890"/>
        <w:tab w:val="left" w:pos="6660"/>
      </w:tabs>
      <w:spacing w:after="60" w:line="220" w:lineRule="exact"/>
      <w:ind w:left="907"/>
    </w:pPr>
    <w:rPr>
      <w:b/>
      <w:sz w:val="18"/>
    </w:rPr>
  </w:style>
  <w:style w:type="paragraph" w:styleId="BodyText">
    <w:name w:val="Body Text"/>
    <w:basedOn w:val="Normal"/>
    <w:rsid w:val="007D573B"/>
    <w:rPr>
      <w:kern w:val="19"/>
      <w:sz w:val="12"/>
    </w:rPr>
  </w:style>
  <w:style w:type="paragraph" w:customStyle="1" w:styleId="AddressDetails">
    <w:name w:val="Address Details"/>
    <w:basedOn w:val="BodyText"/>
    <w:rsid w:val="007D573B"/>
    <w:pPr>
      <w:spacing w:line="180" w:lineRule="exact"/>
    </w:pPr>
    <w:rPr>
      <w:kern w:val="0"/>
      <w:sz w:val="14"/>
    </w:rPr>
  </w:style>
  <w:style w:type="paragraph" w:customStyle="1" w:styleId="DeptName">
    <w:name w:val="Dept. Name"/>
    <w:basedOn w:val="BodyText"/>
    <w:rsid w:val="007D573B"/>
    <w:pPr>
      <w:spacing w:after="60" w:line="180" w:lineRule="exact"/>
    </w:pPr>
    <w:rPr>
      <w:b/>
      <w:kern w:val="0"/>
      <w:sz w:val="14"/>
    </w:rPr>
  </w:style>
  <w:style w:type="paragraph" w:customStyle="1" w:styleId="DeptNameStyle">
    <w:name w:val="Dept. Name Style"/>
    <w:basedOn w:val="BodyText"/>
    <w:rsid w:val="007D573B"/>
    <w:pPr>
      <w:spacing w:after="60" w:line="180" w:lineRule="exact"/>
    </w:pPr>
    <w:rPr>
      <w:b/>
      <w:kern w:val="0"/>
      <w:sz w:val="14"/>
    </w:rPr>
  </w:style>
  <w:style w:type="paragraph" w:customStyle="1" w:styleId="TimesText">
    <w:name w:val="Times Text"/>
    <w:basedOn w:val="HelveticaText"/>
    <w:rsid w:val="007D573B"/>
    <w:pPr>
      <w:spacing w:line="240" w:lineRule="exact"/>
    </w:pPr>
    <w:rPr>
      <w:rFonts w:ascii="Times" w:hAnsi="Times"/>
      <w:sz w:val="20"/>
    </w:rPr>
  </w:style>
  <w:style w:type="paragraph" w:customStyle="1" w:styleId="ArielText">
    <w:name w:val="Ariel Text"/>
    <w:basedOn w:val="TimesText"/>
    <w:rsid w:val="007D573B"/>
    <w:rPr>
      <w:rFonts w:ascii="Arial" w:hAnsi="Arial"/>
    </w:rPr>
  </w:style>
  <w:style w:type="paragraph" w:customStyle="1" w:styleId="HelveticaText">
    <w:name w:val="Helvetica Text"/>
    <w:basedOn w:val="Normal"/>
    <w:rsid w:val="007D573B"/>
    <w:pPr>
      <w:tabs>
        <w:tab w:val="left" w:pos="1890"/>
        <w:tab w:val="left" w:pos="6660"/>
      </w:tabs>
      <w:spacing w:after="120" w:line="220" w:lineRule="exact"/>
      <w:ind w:left="907"/>
    </w:pPr>
    <w:rPr>
      <w:rFonts w:ascii="Helvetica" w:hAnsi="Helvetica"/>
      <w:sz w:val="18"/>
    </w:rPr>
  </w:style>
  <w:style w:type="paragraph" w:styleId="Footer">
    <w:name w:val="footer"/>
    <w:basedOn w:val="Normal"/>
    <w:rsid w:val="007D573B"/>
    <w:pPr>
      <w:tabs>
        <w:tab w:val="center" w:pos="4320"/>
        <w:tab w:val="right" w:pos="8640"/>
      </w:tabs>
    </w:pPr>
  </w:style>
  <w:style w:type="paragraph" w:customStyle="1" w:styleId="AddressSignatureStyle">
    <w:name w:val="Address Signature Style"/>
    <w:basedOn w:val="ArielText"/>
    <w:rsid w:val="007D573B"/>
    <w:pPr>
      <w:spacing w:line="180" w:lineRule="exact"/>
    </w:pPr>
    <w:rPr>
      <w:sz w:val="14"/>
    </w:rPr>
  </w:style>
  <w:style w:type="paragraph" w:styleId="BodyText2">
    <w:name w:val="Body Text 2"/>
    <w:basedOn w:val="Normal"/>
    <w:rsid w:val="007D573B"/>
    <w:rPr>
      <w:sz w:val="22"/>
    </w:rPr>
  </w:style>
  <w:style w:type="character" w:styleId="Hyperlink">
    <w:name w:val="Hyperlink"/>
    <w:rsid w:val="00D41BBB"/>
    <w:rPr>
      <w:color w:val="0000FF"/>
      <w:u w:val="single"/>
    </w:rPr>
  </w:style>
  <w:style w:type="paragraph" w:styleId="PlainText">
    <w:name w:val="Plain Text"/>
    <w:basedOn w:val="Normal"/>
    <w:rsid w:val="00504693"/>
    <w:rPr>
      <w:rFonts w:ascii="Courier New" w:hAnsi="Courier New" w:cs="Courier New"/>
      <w:sz w:val="20"/>
    </w:rPr>
  </w:style>
  <w:style w:type="table" w:styleId="TableGrid">
    <w:name w:val="Table Grid"/>
    <w:basedOn w:val="TableNormal"/>
    <w:rsid w:val="00A03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1D69"/>
    <w:rPr>
      <w:rFonts w:ascii="Tahoma" w:hAnsi="Tahoma" w:cs="Tahoma"/>
      <w:sz w:val="16"/>
      <w:szCs w:val="16"/>
    </w:rPr>
  </w:style>
  <w:style w:type="paragraph" w:styleId="ListParagraph">
    <w:name w:val="List Paragraph"/>
    <w:basedOn w:val="Normal"/>
    <w:uiPriority w:val="34"/>
    <w:qFormat/>
    <w:rsid w:val="0087357E"/>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11635">
      <w:bodyDiv w:val="1"/>
      <w:marLeft w:val="0"/>
      <w:marRight w:val="0"/>
      <w:marTop w:val="0"/>
      <w:marBottom w:val="0"/>
      <w:divBdr>
        <w:top w:val="none" w:sz="0" w:space="0" w:color="auto"/>
        <w:left w:val="none" w:sz="0" w:space="0" w:color="auto"/>
        <w:bottom w:val="none" w:sz="0" w:space="0" w:color="auto"/>
        <w:right w:val="none" w:sz="0" w:space="0" w:color="auto"/>
      </w:divBdr>
    </w:div>
    <w:div w:id="1115368183">
      <w:bodyDiv w:val="1"/>
      <w:marLeft w:val="0"/>
      <w:marRight w:val="0"/>
      <w:marTop w:val="0"/>
      <w:marBottom w:val="0"/>
      <w:divBdr>
        <w:top w:val="none" w:sz="0" w:space="0" w:color="auto"/>
        <w:left w:val="none" w:sz="0" w:space="0" w:color="auto"/>
        <w:bottom w:val="none" w:sz="0" w:space="0" w:color="auto"/>
        <w:right w:val="none" w:sz="0" w:space="0" w:color="auto"/>
      </w:divBdr>
    </w:div>
    <w:div w:id="17661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Amelyn\templates\jmb%20in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4458-BBE5-4453-8178-8D67AAB3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jmb internal.DOT</Template>
  <TotalTime>33</TotalTime>
  <Pages>1</Pages>
  <Words>122</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amagpantay</dc:creator>
  <cp:lastModifiedBy>Staub, Wendy</cp:lastModifiedBy>
  <cp:revision>5</cp:revision>
  <cp:lastPrinted>2011-08-11T23:26:00Z</cp:lastPrinted>
  <dcterms:created xsi:type="dcterms:W3CDTF">2017-08-15T21:28:00Z</dcterms:created>
  <dcterms:modified xsi:type="dcterms:W3CDTF">2017-09-20T17:56:00Z</dcterms:modified>
</cp:coreProperties>
</file>